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BB282" w14:textId="77777777" w:rsidR="0014018A" w:rsidRDefault="0088787F" w:rsidP="0014018A">
      <w:pPr>
        <w:rPr>
          <w:rFonts w:ascii="Arial" w:hAnsi="Arial" w:cs="Arial"/>
          <w:sz w:val="22"/>
          <w:szCs w:val="22"/>
          <w:u w:val="single"/>
        </w:rPr>
      </w:pPr>
      <w:bookmarkStart w:id="0" w:name="_GoBack"/>
      <w:bookmarkEnd w:id="0"/>
      <w:r>
        <w:rPr>
          <w:rFonts w:ascii="Arial" w:hAnsi="Arial" w:cs="Arial"/>
          <w:noProof/>
          <w:sz w:val="22"/>
          <w:szCs w:val="22"/>
        </w:rPr>
        <w:drawing>
          <wp:anchor distT="0" distB="0" distL="114300" distR="114300" simplePos="0" relativeHeight="251657728" behindDoc="1" locked="0" layoutInCell="1" allowOverlap="0" wp14:anchorId="61707834" wp14:editId="32C04FEA">
            <wp:simplePos x="0" y="0"/>
            <wp:positionH relativeFrom="column">
              <wp:posOffset>4889500</wp:posOffset>
            </wp:positionH>
            <wp:positionV relativeFrom="paragraph">
              <wp:posOffset>-86360</wp:posOffset>
            </wp:positionV>
            <wp:extent cx="1832610" cy="1570990"/>
            <wp:effectExtent l="19050" t="0" r="0" b="0"/>
            <wp:wrapSquare wrapText="bothSides"/>
            <wp:docPr id="2"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4" cstate="print"/>
                    <a:srcRect/>
                    <a:stretch>
                      <a:fillRect/>
                    </a:stretch>
                  </pic:blipFill>
                  <pic:spPr bwMode="auto">
                    <a:xfrm>
                      <a:off x="0" y="0"/>
                      <a:ext cx="1832610" cy="1570990"/>
                    </a:xfrm>
                    <a:prstGeom prst="rect">
                      <a:avLst/>
                    </a:prstGeom>
                    <a:noFill/>
                    <a:ln w="9525">
                      <a:noFill/>
                      <a:miter lim="800000"/>
                      <a:headEnd/>
                      <a:tailEnd/>
                    </a:ln>
                  </pic:spPr>
                </pic:pic>
              </a:graphicData>
            </a:graphic>
          </wp:anchor>
        </w:drawing>
      </w:r>
    </w:p>
    <w:p w14:paraId="32EBE152" w14:textId="77777777" w:rsidR="0014018A" w:rsidRDefault="0014018A" w:rsidP="0014018A">
      <w:pPr>
        <w:rPr>
          <w:rFonts w:ascii="Arial" w:hAnsi="Arial" w:cs="Arial"/>
          <w:sz w:val="22"/>
          <w:szCs w:val="22"/>
          <w:u w:val="single"/>
        </w:rPr>
      </w:pPr>
    </w:p>
    <w:p w14:paraId="1E2FD432" w14:textId="77777777" w:rsidR="0014018A" w:rsidRDefault="0014018A" w:rsidP="0014018A">
      <w:pPr>
        <w:rPr>
          <w:rFonts w:ascii="Arial" w:hAnsi="Arial" w:cs="Arial"/>
          <w:sz w:val="22"/>
          <w:szCs w:val="22"/>
          <w:u w:val="single"/>
        </w:rPr>
      </w:pPr>
    </w:p>
    <w:p w14:paraId="2BEC3EA2" w14:textId="77777777" w:rsidR="0014018A" w:rsidRDefault="0014018A" w:rsidP="0014018A">
      <w:pPr>
        <w:rPr>
          <w:rFonts w:ascii="Arial" w:hAnsi="Arial" w:cs="Arial"/>
          <w:sz w:val="22"/>
          <w:szCs w:val="22"/>
          <w:u w:val="single"/>
        </w:rPr>
      </w:pPr>
    </w:p>
    <w:p w14:paraId="212B96BC" w14:textId="77777777" w:rsidR="0014018A" w:rsidRDefault="0014018A" w:rsidP="0014018A">
      <w:pPr>
        <w:rPr>
          <w:rFonts w:ascii="Arial" w:hAnsi="Arial" w:cs="Arial"/>
          <w:sz w:val="22"/>
          <w:szCs w:val="22"/>
          <w:u w:val="single"/>
        </w:rPr>
      </w:pPr>
    </w:p>
    <w:p w14:paraId="20426185" w14:textId="77777777" w:rsidR="0014018A" w:rsidRDefault="0014018A" w:rsidP="0014018A">
      <w:pPr>
        <w:rPr>
          <w:rFonts w:ascii="Arial" w:hAnsi="Arial" w:cs="Arial"/>
          <w:sz w:val="22"/>
          <w:szCs w:val="22"/>
          <w:u w:val="single"/>
        </w:rPr>
      </w:pPr>
    </w:p>
    <w:p w14:paraId="2DA40023" w14:textId="77777777" w:rsidR="0014018A" w:rsidRDefault="0014018A" w:rsidP="0014018A">
      <w:pPr>
        <w:rPr>
          <w:rFonts w:ascii="Arial" w:hAnsi="Arial" w:cs="Arial"/>
          <w:sz w:val="22"/>
          <w:szCs w:val="22"/>
          <w:u w:val="single"/>
        </w:rPr>
      </w:pPr>
    </w:p>
    <w:p w14:paraId="07A609DF" w14:textId="77777777" w:rsidR="00EF4B5C" w:rsidRDefault="00EF4B5C" w:rsidP="0014018A">
      <w:pPr>
        <w:rPr>
          <w:rFonts w:ascii="Arial" w:hAnsi="Arial" w:cs="Arial"/>
          <w:sz w:val="22"/>
          <w:szCs w:val="22"/>
          <w:u w:val="single"/>
        </w:rPr>
      </w:pPr>
    </w:p>
    <w:p w14:paraId="07D56A9C" w14:textId="77777777" w:rsidR="00EF4B5C" w:rsidRDefault="00EF4B5C" w:rsidP="0014018A">
      <w:pPr>
        <w:rPr>
          <w:rFonts w:ascii="Arial" w:hAnsi="Arial" w:cs="Arial"/>
          <w:sz w:val="22"/>
          <w:szCs w:val="22"/>
          <w:u w:val="single"/>
        </w:rPr>
      </w:pPr>
    </w:p>
    <w:p w14:paraId="216797CC" w14:textId="77777777" w:rsidR="00EF4B5C" w:rsidRDefault="00EF4B5C" w:rsidP="0014018A">
      <w:pPr>
        <w:rPr>
          <w:rFonts w:ascii="Arial" w:hAnsi="Arial" w:cs="Arial"/>
          <w:sz w:val="22"/>
          <w:szCs w:val="22"/>
          <w:u w:val="single"/>
        </w:rPr>
      </w:pPr>
    </w:p>
    <w:p w14:paraId="1E373EA2" w14:textId="77777777" w:rsidR="00EF4B5C" w:rsidRPr="0088787F" w:rsidRDefault="00EF4B5C" w:rsidP="0014018A">
      <w:pPr>
        <w:rPr>
          <w:rFonts w:ascii="Arial" w:hAnsi="Arial" w:cs="Arial"/>
          <w:b/>
          <w:sz w:val="22"/>
          <w:szCs w:val="22"/>
          <w:u w:val="single"/>
        </w:rPr>
      </w:pPr>
    </w:p>
    <w:p w14:paraId="486A984E" w14:textId="77777777" w:rsidR="0088787F" w:rsidRPr="0088787F" w:rsidRDefault="0088787F" w:rsidP="0088787F">
      <w:pPr>
        <w:autoSpaceDE w:val="0"/>
        <w:autoSpaceDN w:val="0"/>
        <w:adjustRightInd w:val="0"/>
        <w:jc w:val="both"/>
        <w:rPr>
          <w:rFonts w:ascii="Century Gothic" w:hAnsi="Century Gothic"/>
          <w:b/>
          <w:sz w:val="20"/>
          <w:szCs w:val="20"/>
          <w:u w:val="single"/>
        </w:rPr>
      </w:pPr>
      <w:r w:rsidRPr="0088787F">
        <w:rPr>
          <w:rFonts w:ascii="Century Gothic" w:hAnsi="Century Gothic"/>
          <w:b/>
          <w:sz w:val="20"/>
          <w:szCs w:val="20"/>
          <w:u w:val="single"/>
        </w:rPr>
        <w:t>School Context</w:t>
      </w:r>
    </w:p>
    <w:p w14:paraId="78A87834" w14:textId="77777777" w:rsidR="00756498" w:rsidRDefault="00756498" w:rsidP="00FF6217">
      <w:pPr>
        <w:autoSpaceDE w:val="0"/>
        <w:autoSpaceDN w:val="0"/>
        <w:adjustRightInd w:val="0"/>
        <w:jc w:val="both"/>
        <w:rPr>
          <w:rFonts w:ascii="Century Gothic" w:hAnsi="Century Gothic"/>
          <w:sz w:val="20"/>
          <w:szCs w:val="20"/>
        </w:rPr>
      </w:pPr>
    </w:p>
    <w:p w14:paraId="789BCEDC" w14:textId="1CB220FE" w:rsidR="00400C9D" w:rsidRDefault="00FF6217" w:rsidP="00FF6217">
      <w:pPr>
        <w:autoSpaceDE w:val="0"/>
        <w:autoSpaceDN w:val="0"/>
        <w:adjustRightInd w:val="0"/>
        <w:jc w:val="both"/>
        <w:rPr>
          <w:rFonts w:ascii="Century Gothic" w:hAnsi="Century Gothic"/>
          <w:sz w:val="20"/>
          <w:szCs w:val="20"/>
        </w:rPr>
      </w:pPr>
      <w:r w:rsidRPr="00085735">
        <w:rPr>
          <w:rFonts w:ascii="Century Gothic" w:hAnsi="Century Gothic"/>
          <w:sz w:val="20"/>
          <w:szCs w:val="20"/>
        </w:rPr>
        <w:t xml:space="preserve">St. James’ Catholic Primary School, Hattersley, is a smaller than average Voluntary Aided school under the trusteeship of the Diocese of Shrewsbury and is situated in Tameside </w:t>
      </w:r>
      <w:r>
        <w:rPr>
          <w:rFonts w:ascii="Century Gothic" w:hAnsi="Century Gothic"/>
          <w:sz w:val="20"/>
          <w:szCs w:val="20"/>
        </w:rPr>
        <w:t>LA. We are adjacent to the M67 m</w:t>
      </w:r>
      <w:r w:rsidRPr="00085735">
        <w:rPr>
          <w:rFonts w:ascii="Century Gothic" w:hAnsi="Century Gothic"/>
          <w:sz w:val="20"/>
          <w:szCs w:val="20"/>
        </w:rPr>
        <w:t xml:space="preserve">otorway, the nearest town being Hyde.  The school opened in the 1960’s on Hattersley, a large Manchester overspill estate which was established to re-house tenants from East Manchester. </w:t>
      </w:r>
      <w:r w:rsidRPr="00085735">
        <w:rPr>
          <w:rFonts w:ascii="Century Gothic" w:hAnsi="Century Gothic" w:cs="Arial"/>
          <w:sz w:val="20"/>
          <w:szCs w:val="20"/>
        </w:rPr>
        <w:t xml:space="preserve">St James’ is one of </w:t>
      </w:r>
      <w:r>
        <w:rPr>
          <w:rFonts w:ascii="Century Gothic" w:hAnsi="Century Gothic" w:cs="Arial"/>
          <w:sz w:val="20"/>
          <w:szCs w:val="20"/>
        </w:rPr>
        <w:t>four</w:t>
      </w:r>
      <w:r w:rsidRPr="00085735">
        <w:rPr>
          <w:rFonts w:ascii="Century Gothic" w:hAnsi="Century Gothic" w:cs="Arial"/>
          <w:sz w:val="20"/>
          <w:szCs w:val="20"/>
        </w:rPr>
        <w:t xml:space="preserve"> local primary schools serving Hattersley which has approximately 8,000 residents. </w:t>
      </w:r>
      <w:r w:rsidRPr="00085735">
        <w:rPr>
          <w:rFonts w:ascii="Century Gothic" w:hAnsi="Century Gothic"/>
          <w:sz w:val="20"/>
          <w:szCs w:val="20"/>
        </w:rPr>
        <w:t>The socio-economic circumstances of the area are below average, with</w:t>
      </w:r>
      <w:r>
        <w:rPr>
          <w:rFonts w:ascii="Century Gothic" w:hAnsi="Century Gothic"/>
          <w:sz w:val="20"/>
          <w:szCs w:val="20"/>
        </w:rPr>
        <w:t xml:space="preserve"> 49</w:t>
      </w:r>
      <w:r w:rsidRPr="00085735">
        <w:rPr>
          <w:rFonts w:ascii="Century Gothic" w:hAnsi="Century Gothic"/>
          <w:sz w:val="20"/>
          <w:szCs w:val="20"/>
        </w:rPr>
        <w:t>% of our children eligible for FSM</w:t>
      </w:r>
      <w:r w:rsidR="00400C9D">
        <w:rPr>
          <w:rFonts w:ascii="Century Gothic" w:hAnsi="Century Gothic"/>
          <w:sz w:val="20"/>
          <w:szCs w:val="20"/>
        </w:rPr>
        <w:t xml:space="preserve">. </w:t>
      </w:r>
    </w:p>
    <w:p w14:paraId="204FECCE" w14:textId="0C5BB94C" w:rsidR="00FF6217" w:rsidRPr="00085735" w:rsidRDefault="00400C9D" w:rsidP="00FF6217">
      <w:pPr>
        <w:autoSpaceDE w:val="0"/>
        <w:autoSpaceDN w:val="0"/>
        <w:adjustRightInd w:val="0"/>
        <w:jc w:val="both"/>
        <w:rPr>
          <w:rFonts w:ascii="Century Gothic" w:hAnsi="Century Gothic" w:cs="Arial"/>
          <w:sz w:val="20"/>
          <w:szCs w:val="20"/>
        </w:rPr>
      </w:pPr>
      <w:r>
        <w:rPr>
          <w:rFonts w:ascii="Century Gothic" w:hAnsi="Century Gothic"/>
          <w:sz w:val="20"/>
          <w:szCs w:val="20"/>
        </w:rPr>
        <w:t>O</w:t>
      </w:r>
      <w:r w:rsidR="00FF6217" w:rsidRPr="00085735">
        <w:rPr>
          <w:rFonts w:ascii="Century Gothic" w:hAnsi="Century Gothic"/>
          <w:sz w:val="20"/>
          <w:szCs w:val="20"/>
        </w:rPr>
        <w:t>ur children are friendly, keen to learn and the proportion of children with learning difficulties and/or disabilities is below average.</w:t>
      </w:r>
    </w:p>
    <w:p w14:paraId="353C61F2" w14:textId="77777777" w:rsidR="00FF6217" w:rsidRPr="00085735" w:rsidRDefault="00FF6217" w:rsidP="00FF6217">
      <w:pPr>
        <w:rPr>
          <w:rFonts w:ascii="Century Gothic" w:hAnsi="Century Gothic"/>
          <w:sz w:val="20"/>
          <w:szCs w:val="20"/>
        </w:rPr>
      </w:pPr>
    </w:p>
    <w:p w14:paraId="688642D9" w14:textId="2047CC02" w:rsidR="00FF6217" w:rsidRPr="00085735" w:rsidRDefault="00FF6217" w:rsidP="00FF6217">
      <w:pPr>
        <w:autoSpaceDE w:val="0"/>
        <w:autoSpaceDN w:val="0"/>
        <w:adjustRightInd w:val="0"/>
        <w:jc w:val="both"/>
        <w:rPr>
          <w:rFonts w:ascii="Century Gothic" w:hAnsi="Century Gothic" w:cs="Arial"/>
          <w:sz w:val="20"/>
          <w:szCs w:val="20"/>
        </w:rPr>
      </w:pPr>
      <w:r w:rsidRPr="00085735">
        <w:rPr>
          <w:rFonts w:ascii="Century Gothic" w:hAnsi="Century Gothic"/>
          <w:sz w:val="20"/>
          <w:szCs w:val="20"/>
        </w:rPr>
        <w:t>The school is a large two storey building set in extensive grounds with magnificent views over the surrounding count</w:t>
      </w:r>
      <w:r>
        <w:rPr>
          <w:rFonts w:ascii="Century Gothic" w:hAnsi="Century Gothic"/>
          <w:sz w:val="20"/>
          <w:szCs w:val="20"/>
        </w:rPr>
        <w:t xml:space="preserve">ryside. There are at present </w:t>
      </w:r>
      <w:r w:rsidR="00400C9D">
        <w:rPr>
          <w:rFonts w:ascii="Century Gothic" w:hAnsi="Century Gothic"/>
          <w:sz w:val="20"/>
          <w:szCs w:val="20"/>
        </w:rPr>
        <w:t>189</w:t>
      </w:r>
      <w:r>
        <w:rPr>
          <w:rFonts w:ascii="Century Gothic" w:hAnsi="Century Gothic"/>
          <w:sz w:val="20"/>
          <w:szCs w:val="20"/>
        </w:rPr>
        <w:t xml:space="preserve"> children in the school and </w:t>
      </w:r>
      <w:r w:rsidR="00400C9D">
        <w:rPr>
          <w:rFonts w:ascii="Century Gothic" w:hAnsi="Century Gothic"/>
          <w:sz w:val="20"/>
          <w:szCs w:val="20"/>
        </w:rPr>
        <w:t>17</w:t>
      </w:r>
      <w:r w:rsidRPr="00085735">
        <w:rPr>
          <w:rFonts w:ascii="Century Gothic" w:hAnsi="Century Gothic"/>
          <w:sz w:val="20"/>
          <w:szCs w:val="20"/>
        </w:rPr>
        <w:t xml:space="preserve"> in our part-time Nursery</w:t>
      </w:r>
      <w:r w:rsidR="00400C9D">
        <w:rPr>
          <w:rFonts w:ascii="Century Gothic" w:hAnsi="Century Gothic"/>
          <w:sz w:val="20"/>
          <w:szCs w:val="20"/>
        </w:rPr>
        <w:t xml:space="preserve">. </w:t>
      </w:r>
      <w:r w:rsidRPr="00085735">
        <w:rPr>
          <w:rFonts w:ascii="Century Gothic" w:hAnsi="Century Gothic"/>
          <w:sz w:val="20"/>
          <w:szCs w:val="20"/>
        </w:rPr>
        <w:t>The school is sin</w:t>
      </w:r>
      <w:r>
        <w:rPr>
          <w:rFonts w:ascii="Century Gothic" w:hAnsi="Century Gothic"/>
          <w:sz w:val="20"/>
          <w:szCs w:val="20"/>
        </w:rPr>
        <w:t xml:space="preserve">gle form </w:t>
      </w:r>
      <w:r w:rsidR="00756498">
        <w:rPr>
          <w:rFonts w:ascii="Century Gothic" w:hAnsi="Century Gothic"/>
          <w:sz w:val="20"/>
          <w:szCs w:val="20"/>
        </w:rPr>
        <w:t>entry,</w:t>
      </w:r>
      <w:r>
        <w:rPr>
          <w:rFonts w:ascii="Century Gothic" w:hAnsi="Century Gothic"/>
          <w:sz w:val="20"/>
          <w:szCs w:val="20"/>
        </w:rPr>
        <w:t xml:space="preserve"> and all our children are taught in single year groups of approximately 25 children with no mixed classes</w:t>
      </w:r>
      <w:r w:rsidRPr="00085735">
        <w:rPr>
          <w:rFonts w:ascii="Century Gothic" w:hAnsi="Century Gothic"/>
          <w:sz w:val="20"/>
          <w:szCs w:val="20"/>
        </w:rPr>
        <w:t>. The school, and indeed the whole surrounding area, is in a state of change due to the regeneration of Ha</w:t>
      </w:r>
      <w:r>
        <w:rPr>
          <w:rFonts w:ascii="Century Gothic" w:hAnsi="Century Gothic"/>
          <w:sz w:val="20"/>
          <w:szCs w:val="20"/>
        </w:rPr>
        <w:t xml:space="preserve">ttersley. Large areas have been </w:t>
      </w:r>
      <w:r w:rsidRPr="00085735">
        <w:rPr>
          <w:rFonts w:ascii="Century Gothic" w:hAnsi="Century Gothic"/>
          <w:sz w:val="20"/>
          <w:szCs w:val="20"/>
        </w:rPr>
        <w:t xml:space="preserve">demolished to make way for brand new housing (rented and owner/occupier) which </w:t>
      </w:r>
      <w:r>
        <w:rPr>
          <w:rFonts w:ascii="Century Gothic" w:hAnsi="Century Gothic"/>
          <w:sz w:val="20"/>
          <w:szCs w:val="20"/>
        </w:rPr>
        <w:t xml:space="preserve">has </w:t>
      </w:r>
      <w:r w:rsidRPr="00085735">
        <w:rPr>
          <w:rFonts w:ascii="Century Gothic" w:hAnsi="Century Gothic"/>
          <w:sz w:val="20"/>
          <w:szCs w:val="20"/>
        </w:rPr>
        <w:t>l</w:t>
      </w:r>
      <w:r>
        <w:rPr>
          <w:rFonts w:ascii="Century Gothic" w:hAnsi="Century Gothic"/>
          <w:sz w:val="20"/>
          <w:szCs w:val="20"/>
        </w:rPr>
        <w:t>e</w:t>
      </w:r>
      <w:r w:rsidRPr="00085735">
        <w:rPr>
          <w:rFonts w:ascii="Century Gothic" w:hAnsi="Century Gothic"/>
          <w:sz w:val="20"/>
          <w:szCs w:val="20"/>
        </w:rPr>
        <w:t>d to exciting times and a</w:t>
      </w:r>
      <w:r>
        <w:rPr>
          <w:rFonts w:ascii="Century Gothic" w:hAnsi="Century Gothic"/>
          <w:sz w:val="20"/>
          <w:szCs w:val="20"/>
        </w:rPr>
        <w:t xml:space="preserve"> continued</w:t>
      </w:r>
      <w:r w:rsidRPr="00085735">
        <w:rPr>
          <w:rFonts w:ascii="Century Gothic" w:hAnsi="Century Gothic"/>
          <w:sz w:val="20"/>
          <w:szCs w:val="20"/>
        </w:rPr>
        <w:t xml:space="preserve"> boost in numbers. The school also attracts pupils from beyond the estate as parents choose to have their child educated in a Catholic Primary School.</w:t>
      </w:r>
    </w:p>
    <w:p w14:paraId="01BF790B" w14:textId="77777777" w:rsidR="00FF6217" w:rsidRPr="00085735" w:rsidRDefault="00FF6217" w:rsidP="00FF6217">
      <w:pPr>
        <w:rPr>
          <w:rFonts w:ascii="Century Gothic" w:hAnsi="Century Gothic"/>
          <w:sz w:val="20"/>
          <w:szCs w:val="20"/>
        </w:rPr>
      </w:pPr>
    </w:p>
    <w:p w14:paraId="12BBC590" w14:textId="765F31BB" w:rsidR="00FF6217" w:rsidRPr="00BE3878" w:rsidRDefault="00FF6217" w:rsidP="00FF6217">
      <w:pPr>
        <w:rPr>
          <w:rFonts w:ascii="Century Gothic" w:hAnsi="Century Gothic"/>
          <w:sz w:val="20"/>
          <w:szCs w:val="20"/>
        </w:rPr>
      </w:pPr>
      <w:r w:rsidRPr="00085735">
        <w:rPr>
          <w:rFonts w:ascii="Century Gothic" w:hAnsi="Century Gothic" w:cs="Tahoma"/>
          <w:sz w:val="20"/>
          <w:szCs w:val="20"/>
        </w:rPr>
        <w:t>O</w:t>
      </w:r>
      <w:r w:rsidRPr="00085735">
        <w:rPr>
          <w:rFonts w:ascii="Century Gothic" w:hAnsi="Century Gothic"/>
          <w:sz w:val="20"/>
          <w:szCs w:val="20"/>
        </w:rPr>
        <w:t>ur</w:t>
      </w:r>
      <w:r>
        <w:rPr>
          <w:rFonts w:ascii="Century Gothic" w:hAnsi="Century Gothic"/>
          <w:sz w:val="20"/>
          <w:szCs w:val="20"/>
        </w:rPr>
        <w:t xml:space="preserve"> most recent Ofsted report (June 2021</w:t>
      </w:r>
      <w:r w:rsidRPr="00085735">
        <w:rPr>
          <w:rFonts w:ascii="Century Gothic" w:hAnsi="Century Gothic"/>
          <w:sz w:val="20"/>
          <w:szCs w:val="20"/>
        </w:rPr>
        <w:t xml:space="preserve">) </w:t>
      </w:r>
      <w:r w:rsidRPr="00A82ED7">
        <w:rPr>
          <w:rFonts w:ascii="Century Gothic" w:hAnsi="Century Gothic"/>
          <w:sz w:val="20"/>
          <w:szCs w:val="20"/>
        </w:rPr>
        <w:t>acknowledges that</w:t>
      </w:r>
      <w:r>
        <w:rPr>
          <w:rFonts w:ascii="Century Gothic" w:hAnsi="Century Gothic"/>
          <w:sz w:val="20"/>
          <w:szCs w:val="20"/>
        </w:rPr>
        <w:t xml:space="preserve"> “</w:t>
      </w:r>
      <w:r w:rsidRPr="00707390">
        <w:rPr>
          <w:rFonts w:ascii="Century Gothic" w:hAnsi="Century Gothic"/>
          <w:sz w:val="20"/>
          <w:szCs w:val="20"/>
        </w:rPr>
        <w:t xml:space="preserve">St James’ is a happy, caring and supportive place to </w:t>
      </w:r>
      <w:r w:rsidR="00756498" w:rsidRPr="00707390">
        <w:rPr>
          <w:rFonts w:ascii="Century Gothic" w:hAnsi="Century Gothic"/>
          <w:sz w:val="20"/>
          <w:szCs w:val="20"/>
        </w:rPr>
        <w:t xml:space="preserve">be” </w:t>
      </w:r>
      <w:r w:rsidR="00756498">
        <w:rPr>
          <w:rFonts w:ascii="Century Gothic" w:hAnsi="Century Gothic"/>
          <w:sz w:val="20"/>
          <w:szCs w:val="20"/>
        </w:rPr>
        <w:t>and</w:t>
      </w:r>
      <w:r>
        <w:rPr>
          <w:rFonts w:ascii="Century Gothic" w:hAnsi="Century Gothic"/>
          <w:sz w:val="20"/>
          <w:szCs w:val="20"/>
        </w:rPr>
        <w:t xml:space="preserve"> “</w:t>
      </w:r>
      <w:r w:rsidRPr="00707390">
        <w:rPr>
          <w:rFonts w:ascii="Century Gothic" w:hAnsi="Century Gothic"/>
          <w:sz w:val="20"/>
          <w:szCs w:val="20"/>
        </w:rPr>
        <w:t>Staff enjoy working at the school</w:t>
      </w:r>
      <w:r>
        <w:rPr>
          <w:rFonts w:ascii="Century Gothic" w:hAnsi="Century Gothic"/>
          <w:sz w:val="20"/>
          <w:szCs w:val="20"/>
        </w:rPr>
        <w:t>”.</w:t>
      </w:r>
    </w:p>
    <w:p w14:paraId="4896CED3" w14:textId="77777777" w:rsidR="00FF6217" w:rsidRPr="00A82ED7" w:rsidRDefault="00FF6217" w:rsidP="00FF6217">
      <w:pPr>
        <w:rPr>
          <w:rFonts w:ascii="Century Gothic" w:hAnsi="Century Gothic"/>
          <w:sz w:val="20"/>
          <w:szCs w:val="20"/>
        </w:rPr>
      </w:pPr>
      <w:r w:rsidRPr="00A82ED7">
        <w:rPr>
          <w:rFonts w:ascii="Century Gothic" w:hAnsi="Century Gothic"/>
          <w:sz w:val="20"/>
          <w:szCs w:val="20"/>
        </w:rPr>
        <w:t xml:space="preserve"> </w:t>
      </w:r>
    </w:p>
    <w:p w14:paraId="5C894041" w14:textId="5E5680E8" w:rsidR="00FF6217" w:rsidRDefault="00FF6217" w:rsidP="00FF6217">
      <w:pPr>
        <w:autoSpaceDE w:val="0"/>
        <w:autoSpaceDN w:val="0"/>
        <w:adjustRightInd w:val="0"/>
        <w:jc w:val="both"/>
        <w:rPr>
          <w:rFonts w:ascii="Century Gothic" w:hAnsi="Century Gothic"/>
          <w:sz w:val="20"/>
          <w:szCs w:val="20"/>
        </w:rPr>
      </w:pPr>
      <w:r w:rsidRPr="00085735">
        <w:rPr>
          <w:rFonts w:ascii="Century Gothic" w:hAnsi="Century Gothic"/>
          <w:sz w:val="20"/>
          <w:szCs w:val="20"/>
        </w:rPr>
        <w:t xml:space="preserve">St James’ Catholic Primary has an excellent reputation within our community. The school is seen to be successful by the community it </w:t>
      </w:r>
      <w:r w:rsidR="00756498" w:rsidRPr="00085735">
        <w:rPr>
          <w:rFonts w:ascii="Century Gothic" w:hAnsi="Century Gothic"/>
          <w:sz w:val="20"/>
          <w:szCs w:val="20"/>
        </w:rPr>
        <w:t>serves,</w:t>
      </w:r>
      <w:r w:rsidRPr="00085735">
        <w:rPr>
          <w:rFonts w:ascii="Century Gothic" w:hAnsi="Century Gothic"/>
          <w:sz w:val="20"/>
          <w:szCs w:val="20"/>
        </w:rPr>
        <w:t xml:space="preserve"> and it is a popular choice with parents. Our numbers have been rising rapidly each year. We have extremely strong links with our parish and the wider local community which enriches pupils’ moral and social education. Our relationship with our parents is excellent</w:t>
      </w:r>
      <w:r>
        <w:rPr>
          <w:rFonts w:ascii="Century Gothic" w:hAnsi="Century Gothic"/>
          <w:sz w:val="20"/>
          <w:szCs w:val="20"/>
        </w:rPr>
        <w:t>.</w:t>
      </w:r>
    </w:p>
    <w:p w14:paraId="1872E205" w14:textId="77777777" w:rsidR="00FF6217" w:rsidRPr="00085735" w:rsidRDefault="00FF6217" w:rsidP="00FF6217">
      <w:pPr>
        <w:autoSpaceDE w:val="0"/>
        <w:autoSpaceDN w:val="0"/>
        <w:adjustRightInd w:val="0"/>
        <w:jc w:val="both"/>
        <w:rPr>
          <w:rFonts w:ascii="Century Gothic" w:hAnsi="Century Gothic"/>
          <w:sz w:val="20"/>
          <w:szCs w:val="20"/>
        </w:rPr>
      </w:pPr>
    </w:p>
    <w:p w14:paraId="0A559C95" w14:textId="149469F9" w:rsidR="00FF6217" w:rsidRPr="00085735" w:rsidRDefault="00FF6217" w:rsidP="00FF6217">
      <w:pPr>
        <w:autoSpaceDE w:val="0"/>
        <w:autoSpaceDN w:val="0"/>
        <w:adjustRightInd w:val="0"/>
        <w:jc w:val="both"/>
        <w:rPr>
          <w:rFonts w:ascii="Century Gothic" w:hAnsi="Century Gothic" w:cs="Arial"/>
          <w:sz w:val="20"/>
          <w:szCs w:val="20"/>
        </w:rPr>
      </w:pPr>
      <w:r w:rsidRPr="00085735">
        <w:rPr>
          <w:rFonts w:ascii="Century Gothic" w:hAnsi="Century Gothic"/>
          <w:sz w:val="20"/>
          <w:szCs w:val="20"/>
        </w:rPr>
        <w:t xml:space="preserve">The School Mission Statement aims to provide a caring environment where all pupils and staff are recognised as children of God.  Gospel values are taught so that every individual has the opportunity to grow in faith and reach their full potential.  Pupils are encouraged to become responsible, happy and confident members of society.  School aims to share with parents and parish the responsibility for developing the “whole child” – socially, emotionally, intellectually, spiritually and sacramentally. We serve the parish of St. James the </w:t>
      </w:r>
      <w:r w:rsidR="00756498" w:rsidRPr="00085735">
        <w:rPr>
          <w:rFonts w:ascii="Century Gothic" w:hAnsi="Century Gothic"/>
          <w:sz w:val="20"/>
          <w:szCs w:val="20"/>
        </w:rPr>
        <w:t>Great,</w:t>
      </w:r>
      <w:r w:rsidRPr="00085735">
        <w:rPr>
          <w:rFonts w:ascii="Century Gothic" w:hAnsi="Century Gothic"/>
          <w:sz w:val="20"/>
          <w:szCs w:val="20"/>
        </w:rPr>
        <w:t xml:space="preserve"> and our church is situated next to the school which enhances relationships between school and parish. </w:t>
      </w:r>
    </w:p>
    <w:p w14:paraId="1164AD8A" w14:textId="77777777" w:rsidR="00FF6217" w:rsidRPr="00085735" w:rsidRDefault="00FF6217" w:rsidP="00FF6217">
      <w:pPr>
        <w:rPr>
          <w:rFonts w:ascii="Century Gothic" w:hAnsi="Century Gothic"/>
          <w:sz w:val="20"/>
          <w:szCs w:val="20"/>
        </w:rPr>
      </w:pPr>
    </w:p>
    <w:p w14:paraId="5E623D74" w14:textId="77777777" w:rsidR="00FF6217" w:rsidRDefault="00FF6217" w:rsidP="00FF6217">
      <w:pPr>
        <w:rPr>
          <w:rFonts w:ascii="Century Gothic" w:hAnsi="Century Gothic" w:cs="Arial"/>
          <w:sz w:val="20"/>
          <w:szCs w:val="20"/>
        </w:rPr>
      </w:pPr>
      <w:r w:rsidRPr="00085735">
        <w:rPr>
          <w:rFonts w:ascii="Century Gothic" w:hAnsi="Century Gothic" w:cs="Arial"/>
          <w:sz w:val="20"/>
          <w:szCs w:val="20"/>
        </w:rPr>
        <w:t xml:space="preserve">We have strong links with the six other primary schools in our local cluster and the four other Catholic Schools in our Catholic School’s partnership. We work closely with them for shared inset and school development. </w:t>
      </w:r>
    </w:p>
    <w:p w14:paraId="79DC7F6D" w14:textId="77777777" w:rsidR="00FF6217" w:rsidRPr="00085735" w:rsidRDefault="00FF6217" w:rsidP="00FF6217">
      <w:pPr>
        <w:rPr>
          <w:rFonts w:ascii="Century Gothic" w:hAnsi="Century Gothic"/>
          <w:b/>
          <w:sz w:val="20"/>
          <w:szCs w:val="20"/>
        </w:rPr>
      </w:pPr>
    </w:p>
    <w:p w14:paraId="3C61BECE" w14:textId="77777777" w:rsidR="0088787F" w:rsidRDefault="0088787F" w:rsidP="0088787F">
      <w:pPr>
        <w:autoSpaceDE w:val="0"/>
        <w:autoSpaceDN w:val="0"/>
        <w:adjustRightInd w:val="0"/>
        <w:jc w:val="both"/>
        <w:rPr>
          <w:rFonts w:ascii="Century Gothic" w:hAnsi="Century Gothic"/>
          <w:sz w:val="20"/>
          <w:szCs w:val="20"/>
        </w:rPr>
      </w:pPr>
    </w:p>
    <w:sectPr w:rsidR="0088787F" w:rsidSect="008D280D">
      <w:pgSz w:w="11906" w:h="16838"/>
      <w:pgMar w:top="709" w:right="851" w:bottom="993" w:left="85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8A"/>
    <w:rsid w:val="00046916"/>
    <w:rsid w:val="0010471E"/>
    <w:rsid w:val="0014018A"/>
    <w:rsid w:val="0018391B"/>
    <w:rsid w:val="001B0AD9"/>
    <w:rsid w:val="002B425A"/>
    <w:rsid w:val="00400C9D"/>
    <w:rsid w:val="005A458F"/>
    <w:rsid w:val="005F317A"/>
    <w:rsid w:val="0065272C"/>
    <w:rsid w:val="00676A1A"/>
    <w:rsid w:val="00707390"/>
    <w:rsid w:val="007213C1"/>
    <w:rsid w:val="00756498"/>
    <w:rsid w:val="007E3530"/>
    <w:rsid w:val="00810586"/>
    <w:rsid w:val="0088787F"/>
    <w:rsid w:val="008D280D"/>
    <w:rsid w:val="009F2B17"/>
    <w:rsid w:val="00A161C7"/>
    <w:rsid w:val="00A33DF8"/>
    <w:rsid w:val="00A82ED7"/>
    <w:rsid w:val="00B12D3E"/>
    <w:rsid w:val="00BE3878"/>
    <w:rsid w:val="00C2235C"/>
    <w:rsid w:val="00C71BAB"/>
    <w:rsid w:val="00C7669E"/>
    <w:rsid w:val="00D423D8"/>
    <w:rsid w:val="00E56C78"/>
    <w:rsid w:val="00EA5994"/>
    <w:rsid w:val="00EF4B5C"/>
    <w:rsid w:val="00F90726"/>
    <w:rsid w:val="00FD3695"/>
    <w:rsid w:val="00FF6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92EB5"/>
  <w15:docId w15:val="{73A46E34-32CD-4E64-AC8D-A18F993C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01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787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School Context</vt:lpstr>
    </vt:vector>
  </TitlesOfParts>
  <Company>Primary</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Context</dc:title>
  <dc:creator>Elonex</dc:creator>
  <cp:lastModifiedBy>Paula Boyce</cp:lastModifiedBy>
  <cp:revision>2</cp:revision>
  <dcterms:created xsi:type="dcterms:W3CDTF">2025-01-14T14:41:00Z</dcterms:created>
  <dcterms:modified xsi:type="dcterms:W3CDTF">2025-01-14T14:41:00Z</dcterms:modified>
</cp:coreProperties>
</file>